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FED4" w14:textId="23737686" w:rsidR="00203D8F" w:rsidRDefault="007F75A4" w:rsidP="007F75A4">
      <w:pPr>
        <w:jc w:val="right"/>
        <w:rPr>
          <w:rFonts w:ascii="Times New Roman" w:hAnsi="Times New Roman" w:cs="Times New Roman"/>
          <w:b/>
          <w:sz w:val="24"/>
          <w:szCs w:val="24"/>
        </w:rPr>
      </w:pPr>
      <w:r>
        <w:rPr>
          <w:rFonts w:ascii="Times New Roman" w:hAnsi="Times New Roman" w:cs="Times New Roman"/>
          <w:b/>
          <w:sz w:val="24"/>
          <w:szCs w:val="24"/>
        </w:rPr>
        <w:t>For Immediate Release</w:t>
      </w:r>
    </w:p>
    <w:p w14:paraId="1F96A795" w14:textId="16E30DC2" w:rsidR="007F75A4" w:rsidRDefault="007F75A4" w:rsidP="007F75A4">
      <w:pPr>
        <w:jc w:val="right"/>
        <w:rPr>
          <w:rFonts w:ascii="Times New Roman" w:hAnsi="Times New Roman" w:cs="Times New Roman"/>
          <w:b/>
          <w:sz w:val="24"/>
          <w:szCs w:val="24"/>
        </w:rPr>
      </w:pPr>
      <w:r>
        <w:rPr>
          <w:rFonts w:ascii="Times New Roman" w:hAnsi="Times New Roman" w:cs="Times New Roman"/>
          <w:b/>
          <w:sz w:val="24"/>
          <w:szCs w:val="24"/>
        </w:rPr>
        <w:t>February 28, 2019</w:t>
      </w:r>
    </w:p>
    <w:p w14:paraId="1F939C67" w14:textId="7CE3D57C" w:rsidR="007F75A4" w:rsidRDefault="007F75A4" w:rsidP="007F75A4">
      <w:pPr>
        <w:jc w:val="right"/>
        <w:rPr>
          <w:rFonts w:ascii="Times New Roman" w:hAnsi="Times New Roman" w:cs="Times New Roman"/>
          <w:b/>
          <w:sz w:val="24"/>
          <w:szCs w:val="24"/>
        </w:rPr>
      </w:pPr>
    </w:p>
    <w:p w14:paraId="4B81ED7B" w14:textId="5160EFD9" w:rsidR="007F75A4" w:rsidRDefault="007F75A4" w:rsidP="007F75A4">
      <w:pPr>
        <w:jc w:val="center"/>
        <w:rPr>
          <w:rFonts w:ascii="Times New Roman" w:hAnsi="Times New Roman" w:cs="Times New Roman"/>
          <w:b/>
          <w:sz w:val="24"/>
          <w:szCs w:val="24"/>
        </w:rPr>
      </w:pPr>
      <w:r>
        <w:rPr>
          <w:rFonts w:ascii="Times New Roman" w:hAnsi="Times New Roman" w:cs="Times New Roman"/>
          <w:b/>
          <w:sz w:val="24"/>
          <w:szCs w:val="24"/>
        </w:rPr>
        <w:t>Fairbanks Man to be Sentenced for Embezzlement</w:t>
      </w:r>
    </w:p>
    <w:p w14:paraId="0EDE3B0A" w14:textId="458E7747" w:rsidR="007F75A4" w:rsidRDefault="007F75A4" w:rsidP="007F75A4">
      <w:pPr>
        <w:jc w:val="center"/>
        <w:rPr>
          <w:rFonts w:ascii="Times New Roman" w:hAnsi="Times New Roman" w:cs="Times New Roman"/>
          <w:i/>
          <w:sz w:val="24"/>
          <w:szCs w:val="24"/>
        </w:rPr>
      </w:pPr>
      <w:r>
        <w:rPr>
          <w:rFonts w:ascii="Times New Roman" w:hAnsi="Times New Roman" w:cs="Times New Roman"/>
          <w:i/>
          <w:sz w:val="24"/>
          <w:szCs w:val="24"/>
        </w:rPr>
        <w:t>McGraw to be sentenced for embezzling more than $300,000 from Native nonprofit</w:t>
      </w:r>
    </w:p>
    <w:p w14:paraId="0582AEBF" w14:textId="7366A1CA" w:rsidR="007F75A4" w:rsidRDefault="007F75A4" w:rsidP="007F75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Anchorage &amp; Fairbanks—Feb. 28, 2019—</w:t>
      </w:r>
      <w:r>
        <w:rPr>
          <w:rFonts w:ascii="Times New Roman" w:hAnsi="Times New Roman" w:cs="Times New Roman"/>
          <w:sz w:val="24"/>
          <w:szCs w:val="24"/>
        </w:rPr>
        <w:t>David M. McGraw will be sentenced Friday, March 1, 2019 at 9:30 a.m. for the crimes of embezzlement and tax evasion.  Originally charged with seven counts which included embezzlement, money laundering, and falsifying tax returns, McGraw negotiated a plea agreement which drops four of the original charges.  The hearing will be at the Fairbanks Federal Courthouse, 222 W. 7</w:t>
      </w:r>
      <w:r w:rsidRPr="007F75A4">
        <w:rPr>
          <w:rFonts w:ascii="Times New Roman" w:hAnsi="Times New Roman" w:cs="Times New Roman"/>
          <w:sz w:val="24"/>
          <w:szCs w:val="24"/>
          <w:vertAlign w:val="superscript"/>
        </w:rPr>
        <w:t>th</w:t>
      </w:r>
      <w:r>
        <w:rPr>
          <w:rFonts w:ascii="Times New Roman" w:hAnsi="Times New Roman" w:cs="Times New Roman"/>
          <w:sz w:val="24"/>
          <w:szCs w:val="24"/>
        </w:rPr>
        <w:t xml:space="preserve"> St., third floor.  The hearing will be attended by representatives from the Yukon River Inter-Tribal Watershed Council (YRITWC), including members of its board of directors, elder advisors, and Kelly Donnelly, its Alaska Executive Director.</w:t>
      </w:r>
    </w:p>
    <w:p w14:paraId="6CAA87A6" w14:textId="4E44C030" w:rsidR="007F75A4" w:rsidRDefault="007F75A4" w:rsidP="007F75A4">
      <w:pPr>
        <w:rPr>
          <w:rFonts w:ascii="Times New Roman" w:hAnsi="Times New Roman" w:cs="Times New Roman"/>
          <w:sz w:val="24"/>
          <w:szCs w:val="24"/>
        </w:rPr>
      </w:pPr>
      <w:r>
        <w:rPr>
          <w:rFonts w:ascii="Times New Roman" w:hAnsi="Times New Roman" w:cs="Times New Roman"/>
          <w:sz w:val="24"/>
          <w:szCs w:val="24"/>
        </w:rPr>
        <w:t>McGraw has pled guilty to embezzling funds from the YRITWC between 2010 and 2014</w:t>
      </w:r>
      <w:r w:rsidR="00E71B89">
        <w:rPr>
          <w:rFonts w:ascii="Times New Roman" w:hAnsi="Times New Roman" w:cs="Times New Roman"/>
          <w:sz w:val="24"/>
          <w:szCs w:val="24"/>
        </w:rPr>
        <w:t xml:space="preserve"> while he was employed as the chief financial officer</w:t>
      </w:r>
      <w:r>
        <w:rPr>
          <w:rFonts w:ascii="Times New Roman" w:hAnsi="Times New Roman" w:cs="Times New Roman"/>
          <w:sz w:val="24"/>
          <w:szCs w:val="24"/>
        </w:rPr>
        <w:t xml:space="preserve">, using those funds to buys guns, pay for online pornography, and lease a plane from a family member.  </w:t>
      </w:r>
      <w:r w:rsidR="00E71B89">
        <w:rPr>
          <w:rFonts w:ascii="Times New Roman" w:hAnsi="Times New Roman" w:cs="Times New Roman"/>
          <w:sz w:val="24"/>
          <w:szCs w:val="24"/>
        </w:rPr>
        <w:t>Ms. Donnelly notes, “</w:t>
      </w:r>
      <w:r w:rsidR="00E71B89" w:rsidRPr="00E71B89">
        <w:rPr>
          <w:rFonts w:ascii="Times New Roman" w:hAnsi="Times New Roman" w:cs="Times New Roman"/>
          <w:sz w:val="24"/>
          <w:szCs w:val="24"/>
        </w:rPr>
        <w:t>Embezzlement from the YRITWC, a Native-led organization, is especially damaging as it comes at the expense of important tribal environmental programs intended to benefit public and environmental health in tribal communities from the Bering Sea coast to the headwaters of the Yukon River in British Columbia.</w:t>
      </w:r>
      <w:r w:rsidR="00E71B89">
        <w:rPr>
          <w:rFonts w:ascii="Times New Roman" w:hAnsi="Times New Roman" w:cs="Times New Roman"/>
          <w:sz w:val="24"/>
          <w:szCs w:val="24"/>
        </w:rPr>
        <w:t xml:space="preserve">  His crimes have cost the YRITWC not only the stolen funds, but also more than $2.2 million in additional expenses and lost funding opportunities.”</w:t>
      </w:r>
    </w:p>
    <w:p w14:paraId="3E8DDC10" w14:textId="731E1A23" w:rsidR="00E71B89" w:rsidRDefault="00E71B89" w:rsidP="007F75A4">
      <w:pPr>
        <w:rPr>
          <w:rFonts w:ascii="Times New Roman" w:hAnsi="Times New Roman" w:cs="Times New Roman"/>
          <w:sz w:val="24"/>
          <w:szCs w:val="24"/>
        </w:rPr>
      </w:pPr>
      <w:r>
        <w:rPr>
          <w:rFonts w:ascii="Times New Roman" w:hAnsi="Times New Roman" w:cs="Times New Roman"/>
          <w:sz w:val="24"/>
          <w:szCs w:val="24"/>
        </w:rPr>
        <w:t>Members of the press are welcome to attend the hearing, however, no photographs or recording devices will be allowed in the hearing chamber.  Representatives of the YRITWC will have a press availability after the hearing has been concluded.</w:t>
      </w:r>
    </w:p>
    <w:p w14:paraId="64DDA66D" w14:textId="720C77BF" w:rsidR="00E71B89" w:rsidRPr="00E71B89" w:rsidRDefault="00E71B89" w:rsidP="007F75A4">
      <w:pPr>
        <w:rPr>
          <w:rFonts w:ascii="Times New Roman" w:hAnsi="Times New Roman" w:cs="Times New Roman"/>
          <w:b/>
          <w:sz w:val="24"/>
          <w:szCs w:val="24"/>
        </w:rPr>
      </w:pPr>
      <w:r>
        <w:rPr>
          <w:rFonts w:ascii="Times New Roman" w:hAnsi="Times New Roman" w:cs="Times New Roman"/>
          <w:b/>
          <w:sz w:val="24"/>
          <w:szCs w:val="24"/>
        </w:rPr>
        <w:t>FOR MORE INFORMATION CONTACT: Emily Anderson, YRITWC Outreach Coordinator, 907-258-3337 or eanderson@yritwc.org</w:t>
      </w:r>
      <w:bookmarkStart w:id="0" w:name="_GoBack"/>
      <w:bookmarkEnd w:id="0"/>
    </w:p>
    <w:sectPr w:rsidR="00E71B89" w:rsidRPr="00E7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A4"/>
    <w:rsid w:val="002311AB"/>
    <w:rsid w:val="007F75A4"/>
    <w:rsid w:val="00956DDC"/>
    <w:rsid w:val="00E7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EFA8"/>
  <w15:chartTrackingRefBased/>
  <w15:docId w15:val="{4DDA4B1E-11C8-447A-8977-7E9CBB98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Donnelly</dc:creator>
  <cp:keywords/>
  <dc:description/>
  <cp:lastModifiedBy>Kelly Donnelly</cp:lastModifiedBy>
  <cp:revision>1</cp:revision>
  <dcterms:created xsi:type="dcterms:W3CDTF">2019-02-28T19:35:00Z</dcterms:created>
  <dcterms:modified xsi:type="dcterms:W3CDTF">2019-02-28T19:52:00Z</dcterms:modified>
</cp:coreProperties>
</file>